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default" w:ascii="Times New Roman" w:hAnsi="Times New Roman" w:eastAsia="仿宋_GB2312" w:cs="Times New Roman"/>
          <w:sz w:val="36"/>
          <w:szCs w:val="36"/>
          <w:lang w:val="en-US" w:eastAsia="zh-CN"/>
        </w:rPr>
      </w:pPr>
    </w:p>
    <w:tbl>
      <w:tblPr>
        <w:tblStyle w:val="2"/>
        <w:tblW w:w="912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9"/>
        <w:gridCol w:w="1836"/>
        <w:gridCol w:w="3754"/>
        <w:gridCol w:w="1270"/>
        <w:gridCol w:w="879"/>
        <w:gridCol w:w="92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912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kern w:val="0"/>
                <w:sz w:val="36"/>
                <w:szCs w:val="36"/>
              </w:rPr>
              <w:t>四川省202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kern w:val="0"/>
                <w:sz w:val="36"/>
                <w:szCs w:val="36"/>
                <w:lang w:val="en-US" w:eastAsia="zh-CN"/>
              </w:rPr>
              <w:t>2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kern w:val="0"/>
                <w:sz w:val="36"/>
                <w:szCs w:val="36"/>
              </w:rPr>
              <w:t>年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kern w:val="0"/>
                <w:sz w:val="36"/>
                <w:szCs w:val="36"/>
                <w:lang w:eastAsia="zh-CN"/>
              </w:rPr>
              <w:t>春节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kern w:val="0"/>
                <w:sz w:val="36"/>
                <w:szCs w:val="36"/>
              </w:rPr>
              <w:t>期间相关商品价格监测表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6049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_GB2312" w:cs="Times New Roman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  <w:t>填报单位：</w:t>
            </w:r>
            <w:r>
              <w:rPr>
                <w:rFonts w:hint="eastAsia" w:eastAsia="仿宋_GB2312" w:cs="Times New Roman"/>
                <w:kern w:val="0"/>
                <w:sz w:val="20"/>
                <w:szCs w:val="20"/>
                <w:lang w:eastAsia="zh-CN"/>
              </w:rPr>
              <w:t>马边彝族自治县发展和改革局</w:t>
            </w:r>
          </w:p>
        </w:tc>
        <w:tc>
          <w:tcPr>
            <w:tcW w:w="3071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  <w:t xml:space="preserve">       </w:t>
            </w:r>
            <w:r>
              <w:rPr>
                <w:rFonts w:hint="eastAsia" w:eastAsia="仿宋_GB2312" w:cs="Times New Roman"/>
                <w:kern w:val="0"/>
                <w:sz w:val="20"/>
                <w:szCs w:val="20"/>
                <w:lang w:val="en-US" w:eastAsia="zh-CN"/>
              </w:rPr>
              <w:t>2022</w:t>
            </w: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val="en-US"/>
              </w:rPr>
              <w:t>2</w:t>
            </w: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  <w:lang w:val="en-US"/>
              </w:rPr>
              <w:t>6</w:t>
            </w:r>
            <w:r>
              <w:rPr>
                <w:rFonts w:hint="default" w:ascii="Times New Roman" w:hAnsi="Times New Roman" w:eastAsia="仿宋_GB2312" w:cs="Times New Roman"/>
                <w:kern w:val="0"/>
                <w:sz w:val="20"/>
                <w:szCs w:val="20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" w:hRule="atLeast"/>
        </w:trPr>
        <w:tc>
          <w:tcPr>
            <w:tcW w:w="2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</w:rPr>
              <w:t>品种</w:t>
            </w:r>
          </w:p>
        </w:tc>
        <w:tc>
          <w:tcPr>
            <w:tcW w:w="3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</w:rPr>
              <w:t>规格等级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</w:rPr>
              <w:t>单位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</w:rPr>
              <w:t>价格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exac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1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籼米</w:t>
            </w:r>
          </w:p>
        </w:tc>
        <w:tc>
          <w:tcPr>
            <w:tcW w:w="3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二级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元/500克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eastAsia" w:eastAsia="仿宋_GB2312" w:cs="Times New Roman"/>
                <w:kern w:val="0"/>
                <w:sz w:val="21"/>
                <w:szCs w:val="21"/>
                <w:lang w:val="en-US" w:eastAsia="zh-CN"/>
              </w:rPr>
              <w:t>2.80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　</w:t>
            </w:r>
          </w:p>
        </w:tc>
        <w:tc>
          <w:tcPr>
            <w:tcW w:w="9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exac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2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面粉</w:t>
            </w:r>
          </w:p>
        </w:tc>
        <w:tc>
          <w:tcPr>
            <w:tcW w:w="3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特一粉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元/500克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eastAsia" w:eastAsia="仿宋_GB2312" w:cs="Times New Roman"/>
                <w:kern w:val="0"/>
                <w:sz w:val="21"/>
                <w:szCs w:val="21"/>
                <w:lang w:val="en-US" w:eastAsia="zh-CN"/>
              </w:rPr>
              <w:t>2.30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　</w:t>
            </w:r>
          </w:p>
        </w:tc>
        <w:tc>
          <w:tcPr>
            <w:tcW w:w="9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exac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3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菜籽油</w:t>
            </w:r>
          </w:p>
        </w:tc>
        <w:tc>
          <w:tcPr>
            <w:tcW w:w="3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桶装一级压榨，当地主销品牌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元/5升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9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exac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4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调和油</w:t>
            </w:r>
          </w:p>
        </w:tc>
        <w:tc>
          <w:tcPr>
            <w:tcW w:w="3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大豆调和油，桶装一级，当地主销品牌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元/5升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eastAsia" w:eastAsia="仿宋_GB2312" w:cs="Times New Roman"/>
                <w:kern w:val="0"/>
                <w:sz w:val="21"/>
                <w:szCs w:val="21"/>
                <w:lang w:val="en-US" w:eastAsia="zh-CN"/>
              </w:rPr>
              <w:t>69.6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　</w:t>
            </w:r>
          </w:p>
        </w:tc>
        <w:tc>
          <w:tcPr>
            <w:tcW w:w="9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exac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5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猪肉</w:t>
            </w:r>
          </w:p>
        </w:tc>
        <w:tc>
          <w:tcPr>
            <w:tcW w:w="3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带皮后腿肉，鲜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元/500克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1"/>
                <w:szCs w:val="21"/>
                <w:lang w:val="en-US" w:eastAsia="zh-CN"/>
              </w:rPr>
              <w:t>12.00</w:t>
            </w:r>
          </w:p>
        </w:tc>
        <w:tc>
          <w:tcPr>
            <w:tcW w:w="9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exac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6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仔猪</w:t>
            </w:r>
          </w:p>
        </w:tc>
        <w:tc>
          <w:tcPr>
            <w:tcW w:w="3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25公斤左右，收购（销售、成交）价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元/千克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1"/>
                <w:szCs w:val="21"/>
                <w:lang w:val="en-US" w:eastAsia="zh-CN"/>
              </w:rPr>
              <w:t>7.00</w:t>
            </w:r>
          </w:p>
        </w:tc>
        <w:tc>
          <w:tcPr>
            <w:tcW w:w="9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exac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7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生猪</w:t>
            </w:r>
          </w:p>
        </w:tc>
        <w:tc>
          <w:tcPr>
            <w:tcW w:w="3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出栏肥猪，收购（出场）价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元/50千克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eastAsia" w:eastAsia="仿宋_GB2312" w:cs="Times New Roman"/>
                <w:kern w:val="0"/>
                <w:sz w:val="21"/>
                <w:szCs w:val="21"/>
                <w:lang w:val="en-US" w:eastAsia="zh-CN"/>
              </w:rPr>
              <w:t>7.50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　</w:t>
            </w:r>
          </w:p>
        </w:tc>
        <w:tc>
          <w:tcPr>
            <w:tcW w:w="9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exac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8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玉米</w:t>
            </w:r>
          </w:p>
        </w:tc>
        <w:tc>
          <w:tcPr>
            <w:tcW w:w="3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混等，颗粒状，饲料用，批发价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元/千克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eastAsia" w:eastAsia="仿宋_GB2312" w:cs="Times New Roman"/>
                <w:kern w:val="0"/>
                <w:sz w:val="21"/>
                <w:szCs w:val="21"/>
                <w:lang w:val="en-US" w:eastAsia="zh-CN"/>
              </w:rPr>
              <w:t>3.50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　</w:t>
            </w:r>
          </w:p>
        </w:tc>
        <w:tc>
          <w:tcPr>
            <w:tcW w:w="9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exac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9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猪饲料</w:t>
            </w:r>
          </w:p>
        </w:tc>
        <w:tc>
          <w:tcPr>
            <w:tcW w:w="3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饲养 育肥猪配合饲料，批发价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元/千克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1"/>
                <w:szCs w:val="21"/>
                <w:lang w:val="en-US" w:eastAsia="zh-CN"/>
              </w:rPr>
              <w:t>3.80</w:t>
            </w:r>
          </w:p>
        </w:tc>
        <w:tc>
          <w:tcPr>
            <w:tcW w:w="9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exac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10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鸭肉</w:t>
            </w:r>
          </w:p>
        </w:tc>
        <w:tc>
          <w:tcPr>
            <w:tcW w:w="3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白条鸭，开膛，鸭场鸭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元/500克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eastAsia" w:eastAsia="仿宋_GB2312" w:cs="Times New Roman"/>
                <w:kern w:val="0"/>
                <w:sz w:val="21"/>
                <w:szCs w:val="21"/>
                <w:lang w:val="en-US" w:eastAsia="zh-CN"/>
              </w:rPr>
              <w:t>14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　</w:t>
            </w:r>
          </w:p>
        </w:tc>
        <w:tc>
          <w:tcPr>
            <w:tcW w:w="9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exac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11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鸡肉</w:t>
            </w:r>
          </w:p>
        </w:tc>
        <w:tc>
          <w:tcPr>
            <w:tcW w:w="3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白条鸡，开膛，鸡场鸡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元/500克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9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exac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12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鸡蛋</w:t>
            </w:r>
          </w:p>
        </w:tc>
        <w:tc>
          <w:tcPr>
            <w:tcW w:w="3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鸡场蛋，普通鸡蛋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元/500克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eastAsia" w:eastAsia="仿宋_GB2312" w:cs="Times New Roman"/>
                <w:kern w:val="0"/>
                <w:sz w:val="21"/>
                <w:szCs w:val="21"/>
                <w:lang w:val="en-US" w:eastAsia="zh-CN"/>
              </w:rPr>
              <w:t>6.0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　</w:t>
            </w:r>
          </w:p>
        </w:tc>
        <w:tc>
          <w:tcPr>
            <w:tcW w:w="9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exac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13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牛奶</w:t>
            </w:r>
          </w:p>
        </w:tc>
        <w:tc>
          <w:tcPr>
            <w:tcW w:w="3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纯牛奶，盒装250ml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元/盒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1"/>
                <w:szCs w:val="21"/>
                <w:lang w:val="en-US" w:eastAsia="zh-CN"/>
              </w:rPr>
              <w:t>3.0</w:t>
            </w:r>
          </w:p>
        </w:tc>
        <w:tc>
          <w:tcPr>
            <w:tcW w:w="9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exac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14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芹菜</w:t>
            </w:r>
          </w:p>
        </w:tc>
        <w:tc>
          <w:tcPr>
            <w:tcW w:w="3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新鲜一级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元/500克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hAnsi="Times New Roman" w:eastAsia="仿宋_GB2312" w:cs="Times New Roman"/>
                <w:kern w:val="0"/>
                <w:sz w:val="21"/>
                <w:szCs w:val="21"/>
                <w:lang w:val="en-US"/>
              </w:rPr>
              <w:t>5.0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　</w:t>
            </w:r>
          </w:p>
        </w:tc>
        <w:tc>
          <w:tcPr>
            <w:tcW w:w="9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exac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15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大白菜</w:t>
            </w:r>
          </w:p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新鲜一级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元/500克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/>
              </w:rPr>
              <w:t>1.5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　</w:t>
            </w:r>
          </w:p>
        </w:tc>
        <w:tc>
          <w:tcPr>
            <w:tcW w:w="9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exac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16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白油菜</w:t>
            </w:r>
          </w:p>
        </w:tc>
        <w:tc>
          <w:tcPr>
            <w:tcW w:w="3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新鲜一级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元/500克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/>
              </w:rPr>
              <w:t>3.0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　</w:t>
            </w:r>
          </w:p>
        </w:tc>
        <w:tc>
          <w:tcPr>
            <w:tcW w:w="9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exac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17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黄瓜</w:t>
            </w:r>
          </w:p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新鲜一级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元/500克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/>
              </w:rPr>
              <w:t>7.0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　</w:t>
            </w:r>
          </w:p>
        </w:tc>
        <w:tc>
          <w:tcPr>
            <w:tcW w:w="9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exac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18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白萝卜</w:t>
            </w:r>
          </w:p>
        </w:tc>
        <w:tc>
          <w:tcPr>
            <w:tcW w:w="3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新鲜一级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元/500克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/>
              </w:rPr>
              <w:t>1.5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　</w:t>
            </w:r>
          </w:p>
        </w:tc>
        <w:tc>
          <w:tcPr>
            <w:tcW w:w="9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exac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19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西红柿</w:t>
            </w:r>
          </w:p>
        </w:tc>
        <w:tc>
          <w:tcPr>
            <w:tcW w:w="3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新鲜一级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元/500克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/>
              </w:rPr>
              <w:t>6.0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　</w:t>
            </w:r>
          </w:p>
        </w:tc>
        <w:tc>
          <w:tcPr>
            <w:tcW w:w="9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exac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20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土豆</w:t>
            </w:r>
          </w:p>
        </w:tc>
        <w:tc>
          <w:tcPr>
            <w:tcW w:w="3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新鲜一级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元/500克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/>
              </w:rPr>
              <w:t>2.0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　</w:t>
            </w:r>
          </w:p>
        </w:tc>
        <w:tc>
          <w:tcPr>
            <w:tcW w:w="9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exac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21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青椒</w:t>
            </w:r>
          </w:p>
        </w:tc>
        <w:tc>
          <w:tcPr>
            <w:tcW w:w="3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新鲜一级，柿子椒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元/500克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/>
              </w:rPr>
              <w:t>7.0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　</w:t>
            </w:r>
          </w:p>
        </w:tc>
        <w:tc>
          <w:tcPr>
            <w:tcW w:w="9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22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圆白菜（莲白）</w:t>
            </w:r>
          </w:p>
        </w:tc>
        <w:tc>
          <w:tcPr>
            <w:tcW w:w="3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新鲜一级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元/500克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/>
              </w:rPr>
              <w:t>1.5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　</w:t>
            </w:r>
          </w:p>
        </w:tc>
        <w:tc>
          <w:tcPr>
            <w:tcW w:w="9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exac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23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莴笋</w:t>
            </w:r>
          </w:p>
        </w:tc>
        <w:tc>
          <w:tcPr>
            <w:tcW w:w="3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新鲜一级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元/500克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/>
              </w:rPr>
              <w:t>4.0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　</w:t>
            </w:r>
          </w:p>
        </w:tc>
        <w:tc>
          <w:tcPr>
            <w:tcW w:w="9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exac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24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四季豆</w:t>
            </w:r>
          </w:p>
        </w:tc>
        <w:tc>
          <w:tcPr>
            <w:tcW w:w="3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新鲜一级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元/500克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/>
              </w:rPr>
              <w:t>7.0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　</w:t>
            </w:r>
          </w:p>
        </w:tc>
        <w:tc>
          <w:tcPr>
            <w:tcW w:w="9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exac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25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8"/>
                <w:szCs w:val="16"/>
              </w:rPr>
              <w:t>茄子</w:t>
            </w:r>
          </w:p>
        </w:tc>
        <w:tc>
          <w:tcPr>
            <w:tcW w:w="3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新鲜一级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元/500克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/>
              </w:rPr>
              <w:t>6.0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　</w:t>
            </w:r>
          </w:p>
        </w:tc>
        <w:tc>
          <w:tcPr>
            <w:tcW w:w="9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exac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26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8"/>
                <w:szCs w:val="16"/>
              </w:rPr>
              <w:t>胡萝卜</w:t>
            </w:r>
          </w:p>
        </w:tc>
        <w:tc>
          <w:tcPr>
            <w:tcW w:w="3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新鲜一级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元/500克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/>
              </w:rPr>
              <w:t>3.0</w:t>
            </w:r>
          </w:p>
        </w:tc>
        <w:tc>
          <w:tcPr>
            <w:tcW w:w="9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exac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27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8"/>
                <w:szCs w:val="16"/>
              </w:rPr>
              <w:t>花菜</w:t>
            </w:r>
          </w:p>
        </w:tc>
        <w:tc>
          <w:tcPr>
            <w:tcW w:w="3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/>
              </w:rPr>
              <w:t>白，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新鲜一级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元/500克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/>
              </w:rPr>
              <w:t>2.0</w:t>
            </w:r>
          </w:p>
        </w:tc>
        <w:tc>
          <w:tcPr>
            <w:tcW w:w="9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exac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28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8"/>
                <w:szCs w:val="16"/>
              </w:rPr>
              <w:t>南瓜</w:t>
            </w:r>
          </w:p>
        </w:tc>
        <w:tc>
          <w:tcPr>
            <w:tcW w:w="3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/>
              </w:rPr>
              <w:t>老，主销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元/500克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/>
              </w:rPr>
              <w:t>2.5</w:t>
            </w:r>
          </w:p>
        </w:tc>
        <w:tc>
          <w:tcPr>
            <w:tcW w:w="9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exac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29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8"/>
                <w:szCs w:val="16"/>
              </w:rPr>
              <w:t>冬瓜</w:t>
            </w:r>
          </w:p>
        </w:tc>
        <w:tc>
          <w:tcPr>
            <w:tcW w:w="3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新鲜一级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元/500克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/>
              </w:rPr>
              <w:t>2.5</w:t>
            </w:r>
          </w:p>
        </w:tc>
        <w:tc>
          <w:tcPr>
            <w:tcW w:w="9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exac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30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8"/>
                <w:szCs w:val="16"/>
              </w:rPr>
              <w:t>菠菜</w:t>
            </w:r>
          </w:p>
        </w:tc>
        <w:tc>
          <w:tcPr>
            <w:tcW w:w="3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新鲜一级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元/500克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/>
              </w:rPr>
              <w:t>3.0</w:t>
            </w:r>
          </w:p>
        </w:tc>
        <w:tc>
          <w:tcPr>
            <w:tcW w:w="9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exac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31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8"/>
                <w:szCs w:val="16"/>
              </w:rPr>
              <w:t>韭菜</w:t>
            </w:r>
          </w:p>
        </w:tc>
        <w:tc>
          <w:tcPr>
            <w:tcW w:w="3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新鲜一级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元/500克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/>
              </w:rPr>
              <w:t>6.0</w:t>
            </w:r>
          </w:p>
        </w:tc>
        <w:tc>
          <w:tcPr>
            <w:tcW w:w="9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32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8"/>
                <w:szCs w:val="16"/>
              </w:rPr>
              <w:t>藕</w:t>
            </w:r>
          </w:p>
        </w:tc>
        <w:tc>
          <w:tcPr>
            <w:tcW w:w="3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新鲜一级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元/500克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/>
              </w:rPr>
              <w:t>7.0</w:t>
            </w:r>
          </w:p>
        </w:tc>
        <w:tc>
          <w:tcPr>
            <w:tcW w:w="9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exac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>33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8"/>
                <w:szCs w:val="16"/>
              </w:rPr>
              <w:t>飘儿白</w:t>
            </w:r>
          </w:p>
        </w:tc>
        <w:tc>
          <w:tcPr>
            <w:tcW w:w="3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新鲜一级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元/500克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/>
              </w:rPr>
              <w:t>2.0</w:t>
            </w:r>
          </w:p>
        </w:tc>
        <w:tc>
          <w:tcPr>
            <w:tcW w:w="9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exac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-SA"/>
              </w:rPr>
              <w:t>34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汽油②</w:t>
            </w:r>
          </w:p>
        </w:tc>
        <w:tc>
          <w:tcPr>
            <w:tcW w:w="3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92号清洁，零售价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元/升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1"/>
                <w:szCs w:val="21"/>
                <w:lang w:val="en-US" w:eastAsia="zh-CN"/>
              </w:rPr>
              <w:t>7.76</w:t>
            </w:r>
          </w:p>
        </w:tc>
        <w:tc>
          <w:tcPr>
            <w:tcW w:w="9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exac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>35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汽油③</w:t>
            </w:r>
          </w:p>
        </w:tc>
        <w:tc>
          <w:tcPr>
            <w:tcW w:w="3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95号清洁，零售价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元/升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eastAsia" w:eastAsia="仿宋_GB2312" w:cs="Times New Roman"/>
                <w:kern w:val="0"/>
                <w:sz w:val="21"/>
                <w:szCs w:val="21"/>
                <w:lang w:val="en-US" w:eastAsia="zh-CN"/>
              </w:rPr>
              <w:t>8.30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　</w:t>
            </w:r>
          </w:p>
        </w:tc>
        <w:tc>
          <w:tcPr>
            <w:tcW w:w="9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exac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>36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柴  油</w:t>
            </w:r>
          </w:p>
        </w:tc>
        <w:tc>
          <w:tcPr>
            <w:tcW w:w="3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0号，零售价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元/升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eastAsia" w:eastAsia="仿宋_GB2312" w:cs="Times New Roman"/>
                <w:kern w:val="0"/>
                <w:sz w:val="21"/>
                <w:szCs w:val="21"/>
                <w:lang w:val="en-US" w:eastAsia="zh-CN"/>
              </w:rPr>
              <w:t>7.38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　</w:t>
            </w:r>
          </w:p>
        </w:tc>
        <w:tc>
          <w:tcPr>
            <w:tcW w:w="9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exact"/>
        </w:trPr>
        <w:tc>
          <w:tcPr>
            <w:tcW w:w="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>37</w:t>
            </w:r>
          </w:p>
        </w:tc>
        <w:tc>
          <w:tcPr>
            <w:tcW w:w="1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液化石油气</w:t>
            </w:r>
          </w:p>
        </w:tc>
        <w:tc>
          <w:tcPr>
            <w:tcW w:w="3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——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元/千克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eastAsia="仿宋_GB2312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exact"/>
        </w:trPr>
        <w:tc>
          <w:tcPr>
            <w:tcW w:w="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>38</w:t>
            </w:r>
          </w:p>
        </w:tc>
        <w:tc>
          <w:tcPr>
            <w:tcW w:w="18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长途客运</w:t>
            </w:r>
          </w:p>
        </w:tc>
        <w:tc>
          <w:tcPr>
            <w:tcW w:w="37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省内线路（高速公路，没有的按高等级公路）道路班车，中型高一级车</w:t>
            </w:r>
          </w:p>
        </w:tc>
        <w:tc>
          <w:tcPr>
            <w:tcW w:w="12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元/人公里</w:t>
            </w:r>
          </w:p>
        </w:tc>
        <w:tc>
          <w:tcPr>
            <w:tcW w:w="8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eastAsia="仿宋_GB2312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1"/>
                <w:szCs w:val="21"/>
                <w:lang w:val="en-US" w:eastAsia="zh-CN"/>
              </w:rPr>
              <w:t>0.21　</w:t>
            </w:r>
          </w:p>
        </w:tc>
        <w:tc>
          <w:tcPr>
            <w:tcW w:w="9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exac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>39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停车费</w:t>
            </w:r>
          </w:p>
        </w:tc>
        <w:tc>
          <w:tcPr>
            <w:tcW w:w="3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景区露天，白天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元/天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eastAsia="仿宋_GB2312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9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exac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景区住宿</w:t>
            </w:r>
          </w:p>
        </w:tc>
        <w:tc>
          <w:tcPr>
            <w:tcW w:w="3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景区三星级标准间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元/间日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eastAsia="仿宋_GB2312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9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exac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>41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景点门票</w:t>
            </w:r>
          </w:p>
        </w:tc>
        <w:tc>
          <w:tcPr>
            <w:tcW w:w="3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当地著名旅游景点</w:t>
            </w:r>
          </w:p>
        </w:tc>
        <w:tc>
          <w:tcPr>
            <w:tcW w:w="127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</w:rPr>
              <w:t>元/张</w:t>
            </w:r>
          </w:p>
        </w:tc>
        <w:tc>
          <w:tcPr>
            <w:tcW w:w="87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eastAsia="仿宋_GB2312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92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15"/>
                <w:szCs w:val="15"/>
              </w:rPr>
            </w:pPr>
          </w:p>
        </w:tc>
      </w:tr>
    </w:tbl>
    <w:p>
      <w:pPr>
        <w:spacing w:line="380" w:lineRule="exact"/>
      </w:pPr>
      <w:r>
        <w:rPr>
          <w:rFonts w:hint="default" w:ascii="Times New Roman" w:hAnsi="Times New Roman" w:eastAsia="仿宋_GB2312" w:cs="Times New Roman"/>
          <w:b/>
          <w:szCs w:val="21"/>
        </w:rPr>
        <w:t>注：在系统报表最后一栏“提前填报原因”中，填报商贸餐饮市场价格监测情况及变动原因。（因各地以上价格差异性较大，故不统一设定监测品种和等级标准）</w:t>
      </w:r>
    </w:p>
    <w:sectPr>
      <w:pgSz w:w="11906" w:h="16838"/>
      <w:pgMar w:top="1134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A24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qFormat/>
    <w:uiPriority w:val="0"/>
  </w:style>
  <w:style w:type="table" w:default="1" w:styleId="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740</Words>
  <Characters>954</Characters>
  <Paragraphs>302</Paragraphs>
  <TotalTime>51</TotalTime>
  <ScaleCrop>false</ScaleCrop>
  <LinksUpToDate>false</LinksUpToDate>
  <CharactersWithSpaces>986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2022-01-28T01:16:00Z</dcterms:created>
  <dc:creator>SuuuperMe</dc:creator>
  <cp:lastModifiedBy>SuuuperMe</cp:lastModifiedBy>
  <dcterms:modified xsi:type="dcterms:W3CDTF">2022-02-07T06:11:07Z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a1d7a751553c4f348a94f4614b7405ad</vt:lpwstr>
  </property>
</Properties>
</file>