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highlight w:val="none"/>
          <w:lang w:val="en-US" w:eastAsia="zh-CN"/>
        </w:rPr>
        <w:t>关于房屋产权共有人协商拆旧建新的申请</w:t>
      </w:r>
    </w:p>
    <w:bookmarkEnd w:id="0"/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社区：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兹有申请人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，身份证号码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，联系电话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，房屋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位于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，房屋产权建筑面积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平方米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，土地面积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平方米，房屋产权为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人共有，其中：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*房屋产权共有人一：姓名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，身份证号码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，联系电话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；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*房屋产权共有人二：姓名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，身份证号码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，联系电话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*房屋产权共有人三：姓名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，身份证号码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，联系电话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经协商，现所有房屋产权人一致同意，自愿申请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实施房屋拆旧建新，费用自理。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特此申请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              申请人签字（捺印）：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80" w:firstLineChars="19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p/>
    <w:sectPr>
      <w:pgSz w:w="11906" w:h="16838"/>
      <w:pgMar w:top="1440" w:right="1440" w:bottom="1440" w:left="144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jY2Q1MDk5NTRiOTA0YjQ3YWMwYWFiMjgwNzAxZmUifQ=="/>
  </w:docVars>
  <w:rsids>
    <w:rsidRoot w:val="20F3368E"/>
    <w:rsid w:val="20F3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202</Characters>
  <Lines>0</Lines>
  <Paragraphs>0</Paragraphs>
  <TotalTime>0</TotalTime>
  <ScaleCrop>false</ScaleCrop>
  <LinksUpToDate>false</LinksUpToDate>
  <CharactersWithSpaces>451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2023-12-07T02:17:00Z</dcterms:created>
  <dc:creator>吃货(・ω・)ノ</dc:creator>
  <cp:lastModifiedBy>吃货(・ω・)ノ</cp:lastModifiedBy>
  <dcterms:modified xsi:type="dcterms:W3CDTF">2023-12-07T02:18:31Z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3B6C4273F0A640119F5DC8D921A0D794_11</vt:lpwstr>
  </property>
</Properties>
</file>